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B64B" w14:textId="77777777" w:rsidR="00FA6111" w:rsidRDefault="00FA6111" w:rsidP="00FA61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42D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ข้อมูลเพื่อการประชาสัมพันธ์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EE5A957" w14:textId="7EE9557A" w:rsidR="00CA1DC7" w:rsidRPr="00CA1DC7" w:rsidRDefault="00FA6111" w:rsidP="00CA1DC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</w:t>
      </w:r>
      <w:r w:rsidRPr="00B72B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รายการแข่งขัน</w:t>
      </w:r>
      <w:r w:rsidRPr="00B72BB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รายการประกวด</w:t>
      </w:r>
      <w:r w:rsidR="00CA1DC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A1DC7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="00CA1DC7" w:rsidRPr="00CA1DC7">
        <w:rPr>
          <w:rFonts w:ascii="TH SarabunPSK" w:hAnsi="TH SarabunPSK" w:cs="TH SarabunPSK"/>
          <w:sz w:val="32"/>
          <w:szCs w:val="32"/>
          <w:lang w:bidi="th-TH"/>
        </w:rPr>
        <w:t xml:space="preserve">Idea Pitching: From Project to Product </w:t>
      </w:r>
      <w:r w:rsidR="00CA1DC7" w:rsidRPr="00CA1DC7">
        <w:rPr>
          <w:rFonts w:ascii="TH SarabunPSK" w:hAnsi="TH SarabunPSK" w:cs="TH SarabunPSK" w:hint="cs"/>
          <w:sz w:val="32"/>
          <w:szCs w:val="32"/>
          <w:cs/>
          <w:lang w:bidi="th-TH"/>
        </w:rPr>
        <w:t>จากโครงงานสู่ไอเดียต่อยอดผลิตภัณฑ์</w:t>
      </w:r>
    </w:p>
    <w:p w14:paraId="126E6CD0" w14:textId="77777777" w:rsidR="00FA6111" w:rsidRPr="00E50F6F" w:rsidRDefault="00FA6111" w:rsidP="00FA611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 - เวลา </w:t>
      </w:r>
    </w:p>
    <w:p w14:paraId="6A18955D" w14:textId="0415B6BA" w:rsidR="009D71AB" w:rsidRPr="00E50F6F" w:rsidRDefault="008B6505" w:rsidP="00FA6111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แข่งขันรอบชิงชนะเลิศวันที่ </w:t>
      </w:r>
      <w:r w:rsidR="00CA1DC7" w:rsidRPr="00E50F6F">
        <w:rPr>
          <w:rFonts w:ascii="TH SarabunPSK" w:hAnsi="TH SarabunPSK" w:cs="TH SarabunPSK"/>
          <w:sz w:val="32"/>
          <w:szCs w:val="32"/>
          <w:lang w:bidi="th-TH"/>
        </w:rPr>
        <w:t>18</w:t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F3C73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 xml:space="preserve"> 25</w:t>
      </w:r>
      <w:r w:rsidR="00CF3C73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="00B72BB9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="000366E6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71AB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เวลา </w:t>
      </w:r>
      <w:r w:rsidR="00CA1DC7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13</w:t>
      </w:r>
      <w:r w:rsidR="009D71AB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.00 น. </w:t>
      </w:r>
      <w:r w:rsidR="009D71AB" w:rsidRPr="00E50F6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9D71AB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</w:t>
      </w:r>
      <w:r w:rsidR="00CA1DC7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6.30</w:t>
      </w:r>
      <w:r w:rsidR="009D71AB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น.</w:t>
      </w:r>
    </w:p>
    <w:p w14:paraId="0E78EC77" w14:textId="037B159D" w:rsidR="00FA6111" w:rsidRPr="00E50F6F" w:rsidRDefault="00FA6111" w:rsidP="000366E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</w:t>
      </w:r>
      <w:r w:rsidR="00B72BB9" w:rsidRPr="00E50F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กิจกรรม</w:t>
      </w:r>
    </w:p>
    <w:p w14:paraId="50144801" w14:textId="6B1B48C7" w:rsidR="00FA6111" w:rsidRPr="00E50F6F" w:rsidRDefault="009D71AB" w:rsidP="00FA6111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FA6111" w:rsidRPr="00E50F6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CF3C73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ทีม</w:t>
      </w:r>
      <w:r w:rsidR="00CF3C73" w:rsidRPr="00E50F6F">
        <w:rPr>
          <w:rFonts w:ascii="TH SarabunPSK" w:hAnsi="TH SarabunPSK" w:cs="TH SarabunPSK"/>
          <w:sz w:val="32"/>
          <w:szCs w:val="32"/>
          <w:cs/>
          <w:lang w:bidi="th-TH"/>
        </w:rPr>
        <w:t>เดี</w:t>
      </w:r>
      <w:r w:rsidR="00CF3C73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่ยว</w:t>
      </w:r>
      <w:r w:rsidR="00FA6111" w:rsidRPr="00E50F6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A6111" w:rsidRPr="00E50F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51B1FBD" w14:textId="6EAE0F48" w:rsidR="00FA6111" w:rsidRDefault="00CA1DC7" w:rsidP="00B72BB9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CF3C73" w:rsidRPr="00E50F6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ทีม </w:t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F3C73" w:rsidRPr="00E50F6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ทีมละ </w:t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CF3C73"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-3</w:t>
      </w:r>
      <w:r w:rsidR="00CF3C73" w:rsidRPr="00E50F6F">
        <w:rPr>
          <w:rFonts w:ascii="TH SarabunPSK" w:hAnsi="TH SarabunPSK" w:cs="TH SarabunPSK"/>
          <w:sz w:val="32"/>
          <w:szCs w:val="32"/>
          <w:lang w:bidi="th-TH"/>
        </w:rPr>
        <w:t xml:space="preserve">….. </w:t>
      </w:r>
      <w:r w:rsidR="00CF3C73" w:rsidRPr="00E50F6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="00CF3C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1BFF809" w14:textId="5A3E7357" w:rsidR="00CA1DC7" w:rsidRPr="00B72BB9" w:rsidRDefault="00CA1DC7" w:rsidP="00B72BB9">
      <w:pPr>
        <w:pStyle w:val="a3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ไม่แยกประเภทการแข่งขัน) </w:t>
      </w:r>
    </w:p>
    <w:p w14:paraId="6C9D532D" w14:textId="4DAFC9C9" w:rsidR="00FA6111" w:rsidRDefault="00FA6111" w:rsidP="00FA611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เงื่อนไขเพิ่มเติมในการแข่งขัน</w:t>
      </w: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03B6CAD" w14:textId="77777777" w:rsidR="008B6505" w:rsidRPr="008B6505" w:rsidRDefault="008B6505" w:rsidP="008B650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8B6505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การรับสมัครรอบคัดเลือก</w:t>
      </w:r>
    </w:p>
    <w:p w14:paraId="02C4E3AC" w14:textId="77777777" w:rsidR="008B6505" w:rsidRPr="008B6505" w:rsidRDefault="008B6505" w:rsidP="00E50F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-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สงวนสิทธิ์เฉพาะนักเรียนระดับมัธยมศึกษา ม.</w:t>
      </w:r>
      <w:r w:rsidRPr="008B6505">
        <w:rPr>
          <w:rFonts w:ascii="TH SarabunPSK" w:hAnsi="TH SarabunPSK" w:cs="TH SarabunPSK"/>
          <w:sz w:val="32"/>
          <w:szCs w:val="32"/>
        </w:rPr>
        <w:t>4-6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ที่กำลังศึกษาในโรงเรียนในพื้นที่ </w:t>
      </w:r>
      <w:r w:rsidRPr="008B6505">
        <w:rPr>
          <w:rFonts w:ascii="TH SarabunPSK" w:hAnsi="TH SarabunPSK" w:cs="TH SarabunPSK"/>
          <w:sz w:val="32"/>
          <w:szCs w:val="32"/>
        </w:rPr>
        <w:t>14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จังหวัดภาคใต้เท่านั้น </w:t>
      </w:r>
    </w:p>
    <w:p w14:paraId="650EF1C6" w14:textId="10F068B4" w:rsidR="008B6505" w:rsidRDefault="008B6505" w:rsidP="00E50F6F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6505">
        <w:rPr>
          <w:rFonts w:ascii="TH SarabunPSK" w:hAnsi="TH SarabunPSK" w:cs="TH SarabunPSK"/>
          <w:sz w:val="32"/>
          <w:szCs w:val="32"/>
        </w:rPr>
        <w:t>-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รับสมัครไม่จำกัดจำนวน เพื่อคัดเลือกเข้ารอบชิงชนะเลิศ จำนวน </w:t>
      </w:r>
      <w:r w:rsidRPr="008B6505">
        <w:rPr>
          <w:rFonts w:ascii="TH SarabunPSK" w:hAnsi="TH SarabunPSK" w:cs="TH SarabunPSK"/>
          <w:sz w:val="32"/>
          <w:szCs w:val="32"/>
        </w:rPr>
        <w:t>10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ทีม (คัดเลือกสูงสุดจากโรงเรียนเดียวกันไม่เกิน </w:t>
      </w:r>
      <w:r w:rsidRPr="008B6505">
        <w:rPr>
          <w:rFonts w:ascii="TH SarabunPSK" w:hAnsi="TH SarabunPSK" w:cs="TH SarabunPSK"/>
          <w:sz w:val="32"/>
          <w:szCs w:val="32"/>
        </w:rPr>
        <w:t>2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ทีม)</w:t>
      </w:r>
    </w:p>
    <w:p w14:paraId="2BEAB665" w14:textId="77777777" w:rsidR="008B6505" w:rsidRPr="008B6505" w:rsidRDefault="008B6505" w:rsidP="00E50F6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จัดสื่อนำเสนอผลงานโครงงานวิทยาศาสตร์ในรูปแบบคลิปวิดีโอ แนวทางการนำเสนอเน้นการนำเสนอแนวความคิดพัฒนาต่อยอดจากโครงงานที่ทำที่เป็นผลงานของกลุ่มตนเอง โครงงานที่นำเสนอจะต้องเป็นไปได้บนพื้นฐานทางวิทยาศาสตร์ที่ถูกต้อง จำเป็นต้องมีผลการทดสอบเพื่อจูงใจกรรมการ แต่ไม่จำเป็นต้องเป็นโครงงานที่ดำเนินการเสร็จเรียบร้อยแล้ว จูงใจให้กรรมการตัดสินและผู้ฟังมีความเชื่อมั่นว่าแนวคิดดังกล่าวสามารถเป็นไปได้ นำเสนอน่าสนใจ สั้น กระชับ ชัดเจน และเข้าใจง่าย มีข้อมูลรอบด้านสนับสนุนแนวความคิดที่นำเสนอ</w:t>
      </w:r>
    </w:p>
    <w:p w14:paraId="6664065F" w14:textId="77777777" w:rsidR="008B6505" w:rsidRPr="008B6505" w:rsidRDefault="008B6505" w:rsidP="00E50F6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ให้นักเรียนออกแบบลำดับและวิธีการเล่าเรื่องด้วยตนเอง และมีสรุปใจความสำคัญของผลงาน ให้มีเนื้อหาครอบคลุมข้อมูลที่สำคัญดังต่อไปนี้</w:t>
      </w:r>
    </w:p>
    <w:p w14:paraId="265567DE" w14:textId="77777777" w:rsidR="008B6505" w:rsidRPr="008B6505" w:rsidRDefault="008B6505" w:rsidP="00E50F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o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แนวคิด/องค์ความรู้/ผลงาน/ชิ้นงาน ที่นำเสนอคืออะไร</w:t>
      </w:r>
    </w:p>
    <w:p w14:paraId="357E8511" w14:textId="77777777" w:rsidR="008B6505" w:rsidRPr="008B6505" w:rsidRDefault="008B6505" w:rsidP="00E50F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o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ผลงานนี้แก้ปัญหาอะไร เพื่อกลุ่มเป้าหมายกลุ่มใด</w:t>
      </w:r>
    </w:p>
    <w:p w14:paraId="51C3B9B6" w14:textId="77777777" w:rsidR="008B6505" w:rsidRPr="008B6505" w:rsidRDefault="008B6505" w:rsidP="008B6505">
      <w:pPr>
        <w:pStyle w:val="a3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o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ผลงานมีจุดเด่น/ความแตกต่างจากผลงานทั่วไปอย่างไร</w:t>
      </w:r>
    </w:p>
    <w:p w14:paraId="5CB86178" w14:textId="77777777" w:rsidR="008B6505" w:rsidRPr="008B6505" w:rsidRDefault="008B6505" w:rsidP="008B6505">
      <w:pPr>
        <w:pStyle w:val="a3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o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วิธีการในการพัฒนาอย่างไร หรือหลักการการทำงานอย่างไร </w:t>
      </w:r>
    </w:p>
    <w:p w14:paraId="28801715" w14:textId="77777777" w:rsidR="008B6505" w:rsidRPr="008B6505" w:rsidRDefault="008B6505" w:rsidP="008B6505">
      <w:pPr>
        <w:pStyle w:val="a3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</w:rPr>
        <w:t>o</w:t>
      </w:r>
      <w:r w:rsidRPr="008B6505">
        <w:rPr>
          <w:rFonts w:ascii="TH SarabunPSK" w:hAnsi="TH SarabunPSK" w:cs="TH SarabunPSK"/>
          <w:sz w:val="32"/>
          <w:szCs w:val="32"/>
        </w:rPr>
        <w:tab/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แนวคิดในการต่อยอดทางธุรกิจ หรือการนำไปใช้เพื่อประโยชน์ต่อเศรษฐกิจ สังคม และสิ่งแวดล้อม</w:t>
      </w:r>
    </w:p>
    <w:p w14:paraId="05D9C198" w14:textId="58471B6A" w:rsidR="008B6505" w:rsidRPr="008B6505" w:rsidRDefault="008B6505" w:rsidP="00E50F6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คลิปวิดีโอกำหนดความยาวไม่เกิน 3 นาที (ขั้นต่ำ 2 นาที 30 วินาที) สามารถมองเห็นหน้าผู้นำเสนอตลอดทั้งคลิป โดยผู้นำเสนอจะต้องเป็นเจ้าของโครงงาน แต่ไม่จำเป็นต้องนำเสนอทุกคน อนุญาตให้ใช้เทคนิคในการตัดต่อช่วยเพื่อนำเสนอสไลด์ ในกรณีที่ใส่ภาพ หรือวิดีโอที่มาจากแหล่งอื่นๆให้ใส่แหล่งที่มาให้เรียบร้อย สามารถนำเสนอผลงานในคลิปวิดีโอ จากนั้นอัปโหลดขึ้น </w:t>
      </w:r>
      <w:r w:rsidRPr="008B6505">
        <w:rPr>
          <w:rFonts w:ascii="TH SarabunPSK" w:hAnsi="TH SarabunPSK" w:cs="TH SarabunPSK"/>
          <w:sz w:val="32"/>
          <w:szCs w:val="32"/>
        </w:rPr>
        <w:t xml:space="preserve">YouTube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Pr="008B6505">
        <w:rPr>
          <w:rFonts w:ascii="TH SarabunPSK" w:hAnsi="TH SarabunPSK" w:cs="TH SarabunPSK"/>
          <w:sz w:val="32"/>
          <w:szCs w:val="32"/>
        </w:rPr>
        <w:t xml:space="preserve">unlisted </w:t>
      </w:r>
      <w:r w:rsid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หากผ่านระบบอื่นๆ จำเป็นต้องเปิดระบบให้กรรมการเข้าชมได้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คลิปวิดีโอนำเสนอในรอบคัดเลือกจะถูกปกปิดเป็นความลับ โดยให้สิทธิ์เฉพาะคณะกรรมการคัดเลือกผลงานที่ได้รับ </w:t>
      </w:r>
      <w:r w:rsidRPr="008B6505">
        <w:rPr>
          <w:rFonts w:ascii="TH SarabunPSK" w:hAnsi="TH SarabunPSK" w:cs="TH SarabunPSK"/>
          <w:sz w:val="32"/>
          <w:szCs w:val="32"/>
        </w:rPr>
        <w:t xml:space="preserve">link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เข้าชมและพิจารณาคัดเลือกเท่านั้น (หากมีการเผยแพร่คลิปผลงานในทางสาธารณะจะไม่ถือเป็นความรับผิดชอบ ของคณะกรรมการตัดสินและผู้จัดกิจกรรม)</w:t>
      </w:r>
    </w:p>
    <w:p w14:paraId="1727BD31" w14:textId="3FD38C13" w:rsidR="008B6505" w:rsidRPr="008B6505" w:rsidRDefault="008B6505" w:rsidP="00E50F6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B6505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รอบชิงชนะเลิศ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คัดเลือกจากทีมที่ผ่านรอบคัดเลือก จำนวนสูงสุดไม่เกิน </w:t>
      </w:r>
      <w:r w:rsidRPr="008B6505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ทีม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54A3DB4" w14:textId="77777777" w:rsidR="00FA6111" w:rsidRDefault="00FA6111" w:rsidP="00FA611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วันเวลาสิ้นสุดการรับสมัคร</w:t>
      </w:r>
    </w:p>
    <w:p w14:paraId="4A1F4AB8" w14:textId="0D3376D9" w:rsidR="008B6505" w:rsidRPr="008B6505" w:rsidRDefault="008B6505" w:rsidP="008B6505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C91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รอบคัดเลือก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ส่งผลงาน</w:t>
      </w:r>
      <w:r w:rsidRPr="00C916A7">
        <w:rPr>
          <w:rFonts w:ascii="TH SarabunPSK" w:hAnsi="TH SarabunPSK" w:cs="TH SarabunPSK" w:hint="cs"/>
          <w:sz w:val="32"/>
          <w:szCs w:val="32"/>
          <w:cs/>
          <w:lang w:bidi="th-TH"/>
        </w:rPr>
        <w:t>ไม่เกินวันที่ 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C916A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91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 w:rsidRPr="00C916A7">
        <w:rPr>
          <w:rFonts w:ascii="TH SarabunPSK" w:hAnsi="TH SarabunPSK" w:cs="TH SarabunPSK"/>
          <w:sz w:val="32"/>
          <w:szCs w:val="32"/>
          <w:lang w:bidi="th-TH"/>
        </w:rPr>
        <w:t>256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8 </w:t>
      </w:r>
    </w:p>
    <w:p w14:paraId="6AFF63F1" w14:textId="4BD907FB" w:rsidR="00FA6111" w:rsidRDefault="00FA6111" w:rsidP="00FA611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หมายเหตุอื่นๆ (เงื่อนไขที่ต้องการให้ผู้เข้าร่วมแข่งขันหรือประกวดทราบ เช่น กี่รอบ เกณฑ์คะแนน เกณฑ</w:t>
      </w:r>
      <w:r w:rsidR="00C72D7A"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์</w:t>
      </w: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การตัดสิน  นำเสนอกี่นาที ผู้เข้าร่วมต้องเตรียมมา การแต่งกาย)</w:t>
      </w:r>
    </w:p>
    <w:p w14:paraId="101F6738" w14:textId="77777777" w:rsidR="008B6505" w:rsidRDefault="008B6505" w:rsidP="008B650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B6505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รอบชิงชนะเลิศ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คัดเลือกจากทีมที่ผ่านรอบคัดเลือก จำนวนสูงสุดไม่เกิน 10 ทีม </w:t>
      </w:r>
    </w:p>
    <w:p w14:paraId="51F9FDA6" w14:textId="38F0FCCF" w:rsidR="008B6505" w:rsidRPr="008B6505" w:rsidRDefault="008B6505" w:rsidP="008B65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การนำเสนอผลงานรอบตัดสิน นักเรียนที่ผ่านการคัดเลือกเข้าสู่การนำเสนอผลงานรอบตัดสิน ในวันจัดกิจกรรม แต่ละกลุ่มต้องนำเสนอแบบปากเปล่าด้วยภาษาไทยภายในเวลา 4 นาที พร้อมสื่อนำเสนอรูปแบบไฟล์ </w:t>
      </w:r>
      <w:r w:rsidRPr="008B6505">
        <w:rPr>
          <w:rFonts w:ascii="TH SarabunPSK" w:hAnsi="TH SarabunPSK" w:cs="TH SarabunPSK"/>
          <w:sz w:val="32"/>
          <w:szCs w:val="32"/>
        </w:rPr>
        <w:t xml:space="preserve">PDF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ประกอบการนำเสนอให้พอเหมาะกับระยะเวลา (หากเกินระยะเวลาดังกล่าวจะมีการตัดคะแนน) สามารถนำใช้ต้นแบบผลิตภัณฑ์หรืออุปกรณ์เพื่อประกอบการนำเสนอ และคณะกรรมการใช้เวลาซักถามสูงสุดไม่เกิน 6 นาที ซึ่งลำดับการนำเสนอจะใช้วิธีสุ่มเลือก ในวันนำเสนอจริง</w:t>
      </w:r>
    </w:p>
    <w:p w14:paraId="026FEBD3" w14:textId="77777777" w:rsidR="00E50F6F" w:rsidRDefault="008B6505" w:rsidP="00E50F6F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เกณฑ์การให้คะแนน (</w:t>
      </w:r>
      <w:r w:rsidRPr="008B6505">
        <w:rPr>
          <w:rFonts w:ascii="TH SarabunPSK" w:hAnsi="TH SarabunPSK" w:cs="TH SarabunPSK"/>
          <w:sz w:val="32"/>
          <w:szCs w:val="32"/>
        </w:rPr>
        <w:t xml:space="preserve">Rubric) </w:t>
      </w:r>
      <w:r w:rsidRPr="008B6505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 5 ประเด็นหลัก ได้แก่</w:t>
      </w:r>
    </w:p>
    <w:p w14:paraId="58574034" w14:textId="77777777" w:rsidR="00E50F6F" w:rsidRDefault="008B6505" w:rsidP="00E50F6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ศักยภาพและความเป็นไปได้เชิงเทคนิค (25%): ข้อมูลสนับสนุนแนวความคิดรอบด้าน</w:t>
      </w:r>
    </w:p>
    <w:p w14:paraId="2A6D7ADB" w14:textId="77777777" w:rsidR="00E50F6F" w:rsidRDefault="008B6505" w:rsidP="00E50F6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การต่อยอดเป็นผลิตภัณฑ์/นวัตกรรม (25%): มีแนวทางที่ชัดเจนในการนำไปใช้เชิงพาณิชย์ หรือเกิดประโยชน์ต่อสังคมและสิ่งแวดล้อม</w:t>
      </w:r>
    </w:p>
    <w:p w14:paraId="0FE31BAF" w14:textId="77777777" w:rsidR="00E50F6F" w:rsidRDefault="008B6505" w:rsidP="00E50F6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ความคิดสร้างสรรค์ (20%) : มีความใหม่และจุดเด่นที่แตกต่างจากผลงานที่มีอยู่</w:t>
      </w:r>
    </w:p>
    <w:p w14:paraId="5DD749B6" w14:textId="77777777" w:rsidR="00E50F6F" w:rsidRDefault="008B6505" w:rsidP="00E50F6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การลำดับเรื่องราวและการโน้มน้าวใจ (15%): นำเสนอเนื้อหาเป็นลำดับขั้น เข้าใจง่าย และโน้มน้าวใจได้ดี</w:t>
      </w:r>
    </w:p>
    <w:p w14:paraId="52334C9C" w14:textId="1663D6D5" w:rsidR="008B6505" w:rsidRPr="00E50F6F" w:rsidRDefault="008B6505" w:rsidP="00E50F6F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ความสมบูรณ์ของสื่อที่นำเสนอ (15%): สื่อมีความถูกต้อง ชัดเจน และเหมาะสม</w:t>
      </w:r>
      <w:r w:rsidR="00E50F6F">
        <w:rPr>
          <w:rFonts w:ascii="TH SarabunPSK" w:hAnsi="TH SarabunPSK" w:cs="TH SarabunPSK"/>
          <w:sz w:val="32"/>
          <w:szCs w:val="32"/>
          <w:cs/>
          <w:lang w:bidi="th-TH"/>
        </w:rPr>
        <w:br/>
      </w:r>
    </w:p>
    <w:p w14:paraId="5C9543A7" w14:textId="17587915" w:rsidR="00FA6111" w:rsidRPr="00B72BB9" w:rsidRDefault="00FA6111" w:rsidP="00B72BB9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เงินรางวัล</w:t>
      </w:r>
      <w:r w:rsid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พร้อมเกียรติบัตร</w:t>
      </w:r>
    </w:p>
    <w:p w14:paraId="0E69E500" w14:textId="2092FA3C" w:rsidR="00CF3AE4" w:rsidRPr="00E50F6F" w:rsidRDefault="00CF3AE4" w:rsidP="00B72BB9">
      <w:pPr>
        <w:spacing w:after="0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รางวัลชนะเลิศ (1 รางวัล)</w:t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  <w:t>2,000 บาท</w:t>
      </w:r>
      <w:r w:rsidR="00E50F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F6F">
        <w:rPr>
          <w:rFonts w:ascii="TH SarabunPSK" w:hAnsi="TH SarabunPSK" w:cs="TH SarabunPSK" w:hint="cs"/>
          <w:sz w:val="32"/>
          <w:szCs w:val="32"/>
          <w:cs/>
          <w:lang w:bidi="th-TH"/>
        </w:rPr>
        <w:t>ต่อทีม</w:t>
      </w:r>
    </w:p>
    <w:p w14:paraId="4D92E5F9" w14:textId="1AEC6FA3" w:rsidR="00CF3AE4" w:rsidRPr="00E50F6F" w:rsidRDefault="00CF3AE4" w:rsidP="00B72BB9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รางวัลรองชนะเลิศอันดับ 1 (1 รางวัล)</w:t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  <w:t>1,200 บาท</w:t>
      </w:r>
      <w:r w:rsidR="00E50F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ต่อทีม</w:t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55145F7" w14:textId="6966124C" w:rsidR="00FA6111" w:rsidRDefault="00CF3AE4" w:rsidP="00B72BB9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>รางวัลรองชนะเลิศอันดับ 2 (1 รางวัล)</w:t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0F6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800 บา</w:t>
      </w:r>
      <w:r w:rsidRPr="00E50F6F">
        <w:rPr>
          <w:rFonts w:ascii="TH SarabunPSK" w:hAnsi="TH SarabunPSK" w:cs="TH SarabunPSK" w:hint="cs"/>
          <w:sz w:val="32"/>
          <w:szCs w:val="32"/>
          <w:cs/>
          <w:lang w:bidi="th-TH"/>
        </w:rPr>
        <w:t>ท</w:t>
      </w:r>
      <w:r w:rsidR="00E50F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F6F">
        <w:rPr>
          <w:rFonts w:ascii="TH SarabunPSK" w:hAnsi="TH SarabunPSK" w:cs="TH SarabunPSK" w:hint="cs"/>
          <w:sz w:val="32"/>
          <w:szCs w:val="32"/>
          <w:cs/>
          <w:lang w:bidi="th-TH"/>
        </w:rPr>
        <w:t>ต่อทีม</w:t>
      </w:r>
    </w:p>
    <w:p w14:paraId="0BB6D5B6" w14:textId="77777777" w:rsidR="00B72BB9" w:rsidRDefault="00B72BB9" w:rsidP="00B72BB9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79F60EEF" w14:textId="1E3EC0FE" w:rsidR="00FA6111" w:rsidRPr="00B72BB9" w:rsidRDefault="00FA6111" w:rsidP="00FA611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รายละเอียดอื่น</w:t>
      </w:r>
      <w:r w:rsid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ๆ ที่ประสงค์จะให้คณะประชาสัมพันธ์ออกไป</w:t>
      </w:r>
      <w:r w:rsidR="00B72BB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72B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p w14:paraId="30C0FF69" w14:textId="2406B26D" w:rsidR="00E50F6F" w:rsidRPr="004F2A6F" w:rsidRDefault="00E50F6F" w:rsidP="00E50F6F">
      <w:pPr>
        <w:pStyle w:val="a3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F2A6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ประกาศผลผู้ผ่านรอบคัดเลือก </w:t>
      </w:r>
      <w:r w:rsidRPr="004F2A6F">
        <w:rPr>
          <w:rFonts w:ascii="TH SarabunPSK" w:hAnsi="TH SarabunPSK" w:cs="TH SarabunPSK"/>
          <w:sz w:val="32"/>
          <w:szCs w:val="32"/>
        </w:rPr>
        <w:t xml:space="preserve">10 </w:t>
      </w:r>
      <w:r w:rsidRPr="004F2A6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ภายในวันที่ 4 สิงหาคม 2568 และยืนยันการเข้าร่วมแข่งขัน</w:t>
      </w:r>
      <w:r w:rsidR="00CD306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ภายในวันที่ 7 สิงหาคม 2568 หากทีมที่ได้รับคัดเลือกสละสิทธิ์ จะมีการเรียกกลุ่มที่ได้คะแนนสูงสุด</w:t>
      </w:r>
      <w:r w:rsidR="00CD306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เป็นลำดับถัดไปเข้าแข่งขันเพื่อให้ครบ 10 ทีม </w:t>
      </w:r>
    </w:p>
    <w:p w14:paraId="6FA7F0D7" w14:textId="631FC615" w:rsidR="00FA6111" w:rsidRDefault="00FA6111" w:rsidP="00FA6111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14:paraId="54FF0F8F" w14:textId="58874FF3" w:rsidR="00F009CF" w:rsidRPr="00F009CF" w:rsidRDefault="00F009CF" w:rsidP="00FA6111">
      <w:pPr>
        <w:pStyle w:val="a3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</w:p>
    <w:sectPr w:rsidR="00F009CF" w:rsidRPr="00F009CF" w:rsidSect="00CD3060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86"/>
    <w:multiLevelType w:val="hybridMultilevel"/>
    <w:tmpl w:val="15C2190C"/>
    <w:lvl w:ilvl="0" w:tplc="6F9C31E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66081"/>
    <w:multiLevelType w:val="hybridMultilevel"/>
    <w:tmpl w:val="DA80E926"/>
    <w:lvl w:ilvl="0" w:tplc="FBB8437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0713A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76D"/>
    <w:multiLevelType w:val="hybridMultilevel"/>
    <w:tmpl w:val="88B2A322"/>
    <w:lvl w:ilvl="0" w:tplc="D68E8352">
      <w:start w:val="3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73194"/>
    <w:multiLevelType w:val="hybridMultilevel"/>
    <w:tmpl w:val="4CD026AA"/>
    <w:lvl w:ilvl="0" w:tplc="0812EC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1"/>
    <w:rsid w:val="000366E6"/>
    <w:rsid w:val="000D793B"/>
    <w:rsid w:val="00145D4C"/>
    <w:rsid w:val="00324E29"/>
    <w:rsid w:val="005155E2"/>
    <w:rsid w:val="00607221"/>
    <w:rsid w:val="00620892"/>
    <w:rsid w:val="00626E5C"/>
    <w:rsid w:val="00733BB1"/>
    <w:rsid w:val="0078005F"/>
    <w:rsid w:val="007D1E2C"/>
    <w:rsid w:val="0085588B"/>
    <w:rsid w:val="00874F77"/>
    <w:rsid w:val="008972DA"/>
    <w:rsid w:val="008B6505"/>
    <w:rsid w:val="009202E0"/>
    <w:rsid w:val="009D71AB"/>
    <w:rsid w:val="00A91B77"/>
    <w:rsid w:val="00B302D5"/>
    <w:rsid w:val="00B72BB9"/>
    <w:rsid w:val="00BA0904"/>
    <w:rsid w:val="00BF656E"/>
    <w:rsid w:val="00C72D7A"/>
    <w:rsid w:val="00CA1DC7"/>
    <w:rsid w:val="00CD3060"/>
    <w:rsid w:val="00CF3AE4"/>
    <w:rsid w:val="00CF3C73"/>
    <w:rsid w:val="00DA296A"/>
    <w:rsid w:val="00E50F6F"/>
    <w:rsid w:val="00EC6045"/>
    <w:rsid w:val="00EE7188"/>
    <w:rsid w:val="00EF33C4"/>
    <w:rsid w:val="00F009CF"/>
    <w:rsid w:val="00F774B1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0BDC"/>
  <w15:chartTrackingRefBased/>
  <w15:docId w15:val="{D0422DB6-1F69-45D3-AE9D-1FD7152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Jirapond Tadrat</dc:creator>
  <cp:keywords/>
  <dc:description/>
  <cp:lastModifiedBy>Acer</cp:lastModifiedBy>
  <cp:revision>9</cp:revision>
  <dcterms:created xsi:type="dcterms:W3CDTF">2025-06-11T07:50:00Z</dcterms:created>
  <dcterms:modified xsi:type="dcterms:W3CDTF">2025-07-04T09:09:00Z</dcterms:modified>
</cp:coreProperties>
</file>